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14309">
      <w:pPr>
        <w:pStyle w:val="6"/>
        <w:spacing w:beforeAutospacing="0" w:after="150" w:afterAutospacing="0" w:line="360" w:lineRule="auto"/>
        <w:ind w:firstLine="420"/>
        <w:jc w:val="center"/>
        <w:textAlignment w:val="baseline"/>
        <w:rPr>
          <w:rFonts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无锡梨庄实验小学电梯维保项目需求信息</w:t>
      </w:r>
    </w:p>
    <w:p w14:paraId="13BFE0D5">
      <w:pPr>
        <w:pStyle w:val="6"/>
        <w:spacing w:beforeAutospacing="0" w:after="150" w:afterAutospacing="0" w:line="360" w:lineRule="auto"/>
        <w:ind w:firstLine="420"/>
        <w:jc w:val="center"/>
        <w:textAlignment w:val="baseline"/>
        <w:rPr>
          <w:rFonts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公告</w:t>
      </w:r>
    </w:p>
    <w:p w14:paraId="51919A3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b w:val="0"/>
          <w:bCs/>
        </w:rPr>
      </w:pPr>
      <w:r>
        <w:rPr>
          <w:b w:val="0"/>
          <w:bCs/>
        </w:rPr>
        <w:t>参考《中华人民共和国政府采购法》、《</w:t>
      </w:r>
      <w:r>
        <w:rPr>
          <w:rFonts w:hint="eastAsia"/>
          <w:b w:val="0"/>
          <w:bCs/>
        </w:rPr>
        <w:t>中华人民共和国民法典</w:t>
      </w:r>
      <w:r>
        <w:rPr>
          <w:b w:val="0"/>
          <w:bCs/>
        </w:rPr>
        <w:t>》</w:t>
      </w:r>
      <w:r>
        <w:rPr>
          <w:rFonts w:hint="eastAsia"/>
          <w:b w:val="0"/>
          <w:bCs/>
        </w:rPr>
        <w:t>、《中华人民共和国特种设备安全法法》、《特种设备安全监察条例》</w:t>
      </w:r>
      <w:r>
        <w:rPr>
          <w:b w:val="0"/>
          <w:bCs/>
        </w:rPr>
        <w:t>等规定，根据梁溪区教育局有关文件要求，现</w:t>
      </w:r>
      <w:r>
        <w:rPr>
          <w:rFonts w:hint="eastAsia"/>
          <w:b w:val="0"/>
          <w:bCs/>
        </w:rPr>
        <w:t>发布</w:t>
      </w:r>
      <w:r>
        <w:rPr>
          <w:b w:val="0"/>
          <w:bCs/>
        </w:rPr>
        <w:t>无锡市梨庄实验小学</w:t>
      </w:r>
      <w:r>
        <w:rPr>
          <w:rFonts w:hint="eastAsia"/>
          <w:b w:val="0"/>
          <w:bCs/>
        </w:rPr>
        <w:t>电梯维保项目需求信息公告</w:t>
      </w:r>
      <w:r>
        <w:rPr>
          <w:b w:val="0"/>
          <w:bCs/>
        </w:rPr>
        <w:t>，欢迎</w:t>
      </w:r>
      <w:r>
        <w:rPr>
          <w:rFonts w:hint="eastAsia"/>
          <w:b w:val="0"/>
          <w:bCs/>
        </w:rPr>
        <w:t>有资质</w:t>
      </w:r>
      <w:r>
        <w:rPr>
          <w:b w:val="0"/>
          <w:bCs/>
        </w:rPr>
        <w:t>的提供本项目服务的供应商前来投标。</w:t>
      </w:r>
    </w:p>
    <w:p w14:paraId="54FA05C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b w:val="0"/>
        </w:rPr>
      </w:pPr>
      <w:r>
        <w:rPr>
          <w:rFonts w:hint="eastAsia"/>
          <w:b w:val="0"/>
        </w:rPr>
        <w:t>一、项目基本情况</w:t>
      </w:r>
    </w:p>
    <w:p w14:paraId="2CACC1C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1、项目编号：LZSXZB-202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-0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</w:t>
      </w:r>
    </w:p>
    <w:p w14:paraId="3D4C4D6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2、项目名称：无锡市梨庄实验小学电梯维保项目。</w:t>
      </w:r>
    </w:p>
    <w:p w14:paraId="2970A32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3、坐落位置：无锡市梁溪区锡澄路250号</w:t>
      </w:r>
    </w:p>
    <w:p w14:paraId="3C14142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4、项目最高限价：人民币6000元（</w:t>
      </w:r>
      <w:r>
        <w:rPr>
          <w:rStyle w:val="9"/>
          <w:rFonts w:hint="eastAsia" w:ascii="宋体" w:eastAsia="宋体"/>
          <w:b w:val="0"/>
          <w:bCs/>
          <w:color w:val="000000"/>
          <w:spacing w:val="0"/>
          <w:szCs w:val="24"/>
        </w:rPr>
        <w:t>包含电梯年检费和限速器校验费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）</w:t>
      </w:r>
    </w:p>
    <w:p w14:paraId="41EF8B9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5、采购需求和服务要求：</w:t>
      </w:r>
    </w:p>
    <w:p w14:paraId="3FF2771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具备</w:t>
      </w:r>
      <w:r>
        <w:rPr>
          <w:rFonts w:hint="eastAsia" w:ascii="宋体" w:hAnsi="宋体" w:eastAsia="宋体" w:cs="宋体"/>
          <w:b w:val="0"/>
          <w:bCs/>
          <w:szCs w:val="24"/>
        </w:rPr>
        <w:t>电梯</w:t>
      </w:r>
      <w:r>
        <w:rPr>
          <w:rFonts w:ascii="宋体" w:hAnsi="宋体" w:eastAsia="宋体" w:cs="宋体"/>
          <w:b w:val="0"/>
          <w:bCs/>
          <w:szCs w:val="24"/>
        </w:rPr>
        <w:t>维护保养的相应资质、资格并在合同有效期内</w:t>
      </w:r>
      <w:r>
        <w:rPr>
          <w:rFonts w:hint="eastAsia" w:ascii="宋体" w:hAnsi="宋体" w:eastAsia="宋体" w:cs="宋体"/>
          <w:b w:val="0"/>
          <w:bCs/>
          <w:szCs w:val="24"/>
        </w:rPr>
        <w:t>持续</w:t>
      </w:r>
      <w:r>
        <w:rPr>
          <w:rFonts w:ascii="宋体" w:hAnsi="宋体" w:eastAsia="宋体" w:cs="宋体"/>
          <w:b w:val="0"/>
          <w:bCs/>
          <w:szCs w:val="24"/>
        </w:rPr>
        <w:t>具有相应资质、资格，依照法律法规、技术标准和执业准则，开展</w:t>
      </w:r>
      <w:r>
        <w:rPr>
          <w:rFonts w:hint="eastAsia" w:ascii="宋体" w:hAnsi="宋体" w:eastAsia="宋体" w:cs="宋体"/>
          <w:b w:val="0"/>
          <w:bCs/>
          <w:szCs w:val="24"/>
        </w:rPr>
        <w:t>电梯</w:t>
      </w:r>
      <w:r>
        <w:rPr>
          <w:rFonts w:ascii="宋体" w:hAnsi="宋体" w:eastAsia="宋体" w:cs="宋体"/>
          <w:b w:val="0"/>
          <w:bCs/>
          <w:szCs w:val="24"/>
        </w:rPr>
        <w:t>维护保养技术服务活动，对维护保养质量负责。 </w:t>
      </w:r>
    </w:p>
    <w:p w14:paraId="325773F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2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根据维护保养对象的具体情况，拟定具体的维护保养方案，明确项目负责人，至少指定2名以上人员负责实施。</w:t>
      </w:r>
      <w:r>
        <w:rPr>
          <w:rFonts w:hint="eastAsia" w:ascii="宋体" w:hAnsi="宋体" w:eastAsia="宋体" w:cs="宋体"/>
          <w:b w:val="0"/>
          <w:bCs/>
          <w:szCs w:val="24"/>
        </w:rPr>
        <w:t>维保</w:t>
      </w:r>
      <w:r>
        <w:rPr>
          <w:rFonts w:ascii="宋体" w:hAnsi="宋体" w:eastAsia="宋体" w:cs="宋体"/>
          <w:b w:val="0"/>
          <w:bCs/>
          <w:szCs w:val="24"/>
        </w:rPr>
        <w:t>人员维护保养时应当认真如实填写维护保养记录。 </w:t>
      </w:r>
    </w:p>
    <w:p w14:paraId="02DFB23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3</w:t>
      </w:r>
      <w:r>
        <w:rPr>
          <w:rFonts w:hint="eastAsia" w:ascii="宋体" w:hAnsi="宋体" w:eastAsia="宋体" w:cs="宋体"/>
          <w:b w:val="0"/>
          <w:bCs/>
          <w:szCs w:val="24"/>
        </w:rPr>
        <w:t>）实施日常维护保养后的电梯应当符合《中华人民共和国特种设备安全法》、《特种设备安全监察条例（国务院令第549号）》、《电梯维护保养规则》TSG T5002-2017、《电梯制造与安装安全规范》（企业标准Q/KOS 000326—2022） 和《自动扶梯和自动人行道的制造与安装安全规范》（GB 16899-2011）的相关规定</w:t>
      </w:r>
      <w:r>
        <w:rPr>
          <w:rFonts w:ascii="宋体" w:hAnsi="宋体" w:eastAsia="宋体" w:cs="宋体"/>
          <w:b w:val="0"/>
          <w:bCs/>
          <w:szCs w:val="24"/>
        </w:rPr>
        <w:t>。 </w:t>
      </w:r>
    </w:p>
    <w:p w14:paraId="2228AE1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4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每</w:t>
      </w:r>
      <w:r>
        <w:rPr>
          <w:rFonts w:hint="eastAsia" w:ascii="宋体" w:hAnsi="宋体" w:eastAsia="宋体" w:cs="宋体"/>
          <w:b w:val="0"/>
          <w:bCs/>
          <w:szCs w:val="24"/>
          <w:lang w:val="en-US" w:eastAsia="zh-CN"/>
        </w:rPr>
        <w:t>半月</w:t>
      </w:r>
      <w:r>
        <w:rPr>
          <w:rFonts w:ascii="宋体" w:hAnsi="宋体" w:eastAsia="宋体" w:cs="宋体"/>
          <w:b w:val="0"/>
          <w:bCs/>
          <w:szCs w:val="24"/>
        </w:rPr>
        <w:t>对承担维护保养的</w:t>
      </w:r>
      <w:r>
        <w:rPr>
          <w:rFonts w:hint="eastAsia" w:ascii="宋体" w:hAnsi="宋体" w:eastAsia="宋体" w:cs="宋体"/>
          <w:b w:val="0"/>
          <w:bCs/>
          <w:szCs w:val="24"/>
        </w:rPr>
        <w:t>电梯</w:t>
      </w:r>
      <w:r>
        <w:rPr>
          <w:rFonts w:ascii="宋体" w:hAnsi="宋体" w:eastAsia="宋体" w:cs="宋体"/>
          <w:b w:val="0"/>
          <w:bCs/>
          <w:szCs w:val="24"/>
        </w:rPr>
        <w:t>进行1次全面检查测试。</w:t>
      </w:r>
      <w:r>
        <w:rPr>
          <w:rFonts w:hint="eastAsia" w:ascii="宋体" w:hAnsi="宋体" w:eastAsia="宋体" w:cs="宋体"/>
          <w:b w:val="0"/>
          <w:bCs/>
          <w:szCs w:val="24"/>
        </w:rPr>
        <w:t>检查测试报告应按规定送达学校。</w:t>
      </w:r>
    </w:p>
    <w:p w14:paraId="756329C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5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在巡查、巡检中发现</w:t>
      </w:r>
      <w:r>
        <w:rPr>
          <w:rFonts w:hint="eastAsia" w:ascii="宋体" w:hAnsi="宋体" w:eastAsia="宋体" w:cs="宋体"/>
          <w:b w:val="0"/>
          <w:bCs/>
          <w:szCs w:val="24"/>
        </w:rPr>
        <w:t>电梯</w:t>
      </w:r>
      <w:r>
        <w:rPr>
          <w:rFonts w:ascii="宋体" w:hAnsi="宋体" w:eastAsia="宋体" w:cs="宋体"/>
          <w:b w:val="0"/>
          <w:bCs/>
          <w:szCs w:val="24"/>
        </w:rPr>
        <w:t>设施设备存在问题、故障，或接到</w:t>
      </w:r>
      <w:r>
        <w:rPr>
          <w:rFonts w:hint="eastAsia" w:ascii="宋体" w:hAnsi="宋体" w:eastAsia="宋体" w:cs="宋体"/>
          <w:b w:val="0"/>
          <w:bCs/>
          <w:szCs w:val="24"/>
        </w:rPr>
        <w:t>学校</w:t>
      </w:r>
      <w:r>
        <w:rPr>
          <w:rFonts w:ascii="宋体" w:hAnsi="宋体" w:eastAsia="宋体" w:cs="宋体"/>
          <w:b w:val="0"/>
          <w:bCs/>
          <w:szCs w:val="24"/>
        </w:rPr>
        <w:t>通知要求维修的，能够当场修复的应当立即修复解决；没有条件立即修复解决的，应当在24小时内组织维修，尽快排除故障。</w:t>
      </w:r>
    </w:p>
    <w:p w14:paraId="1B1F7C0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（6）对学校值班或者管理人员进行专业技术指导。</w:t>
      </w:r>
    </w:p>
    <w:p w14:paraId="6EDB9F9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（7）法律、法规、政策及合同规定的其他事项。</w:t>
      </w:r>
    </w:p>
    <w:p w14:paraId="0F0CADA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6、合同履行期限：一年（202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年12月15日——202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年12月14日）。</w:t>
      </w:r>
    </w:p>
    <w:p w14:paraId="1713F33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二、合格申请人的资格要求</w:t>
      </w:r>
    </w:p>
    <w:p w14:paraId="2E26FC3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1、具备《中华人民共和国政府采购法》第二十二条规定的条件：（1）具有独立承担民事责任的能力；(2)具有良好的商业信誉和健全的财务会计制度；（3）具有履行合同所必须的设备和专业技术能力；（4）有依法缴纳税收和社会保障资金的良好记录；（5）参加政府采购活动前三年，在经营活动中没有重大违法记录；（6）法律、行政法规规定的其他条件。</w:t>
      </w:r>
    </w:p>
    <w:p w14:paraId="0EA4DDA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2、未被“信用中国”网站（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www.creditchina.gov.cn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fldChar w:fldCharType="end"/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）、中国政府采购网(www.ccgp.gov.cn)列入失信被执行人、重大税收违法案件当事人名单、政府采购严重违法失信行为记录名单的；</w:t>
      </w:r>
    </w:p>
    <w:p w14:paraId="58E5995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3、本项目采用资格后审方式；</w:t>
      </w:r>
    </w:p>
    <w:p w14:paraId="053A29C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4、本项目不接受联合体。</w:t>
      </w:r>
    </w:p>
    <w:p w14:paraId="5F83787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三、提交响应文件截止时间和地点</w:t>
      </w:r>
    </w:p>
    <w:p w14:paraId="33FE1E8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提交响应文件截止时间：202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年11月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10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日15点00分（北京时间）</w:t>
      </w:r>
    </w:p>
    <w:p w14:paraId="298EE44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地点：无锡市梨庄实验小学（无锡市梁溪区锡澄路250号）书记室</w:t>
      </w:r>
    </w:p>
    <w:p w14:paraId="653B79E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四、报价文件份数</w:t>
      </w:r>
    </w:p>
    <w:p w14:paraId="0F64AB6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响应文件（1、营业执照等资质文件；2、报价文件；3、服务承诺）一式叁份，正本一份、副本贰份。</w:t>
      </w:r>
    </w:p>
    <w:p w14:paraId="00057F7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五、本次采购联系事项</w:t>
      </w:r>
    </w:p>
    <w:p w14:paraId="23BCC3B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采购人：无锡市梨庄实验小学</w:t>
      </w:r>
    </w:p>
    <w:p w14:paraId="33F5ED1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联系人：孔老师</w:t>
      </w:r>
    </w:p>
    <w:p w14:paraId="262980B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联系电话：13706197541</w:t>
      </w:r>
    </w:p>
    <w:p w14:paraId="57EC5E6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有关本次采购活动方面的问题，可来人或来电联系。</w:t>
      </w:r>
    </w:p>
    <w:p w14:paraId="7E7E4C8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jc w:val="right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</w:p>
    <w:p w14:paraId="1B1BEFE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jc w:val="right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无锡市梨庄实验小学</w:t>
      </w:r>
    </w:p>
    <w:p w14:paraId="45E8FD6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jc w:val="right"/>
        <w:textAlignment w:val="baseline"/>
        <w:rPr>
          <w:rFonts w:ascii="宋体" w:hAnsi="宋体" w:eastAsia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202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年11月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YmNjNjFlY2FhZWI2YjY3YmZlZTk0MjJlMTIxODEifQ=="/>
  </w:docVars>
  <w:rsids>
    <w:rsidRoot w:val="62E75D9C"/>
    <w:rsid w:val="00074851"/>
    <w:rsid w:val="000A7DDA"/>
    <w:rsid w:val="000C3ED9"/>
    <w:rsid w:val="001364F6"/>
    <w:rsid w:val="00174A64"/>
    <w:rsid w:val="00192E3F"/>
    <w:rsid w:val="001D6650"/>
    <w:rsid w:val="0021319E"/>
    <w:rsid w:val="00250026"/>
    <w:rsid w:val="002E64FF"/>
    <w:rsid w:val="003902F4"/>
    <w:rsid w:val="00471B9B"/>
    <w:rsid w:val="0048011D"/>
    <w:rsid w:val="004B1A79"/>
    <w:rsid w:val="004F28A9"/>
    <w:rsid w:val="00571A2A"/>
    <w:rsid w:val="005B4676"/>
    <w:rsid w:val="005E1D33"/>
    <w:rsid w:val="006E4D89"/>
    <w:rsid w:val="008038D7"/>
    <w:rsid w:val="00812617"/>
    <w:rsid w:val="00863EEC"/>
    <w:rsid w:val="0089244A"/>
    <w:rsid w:val="008F1872"/>
    <w:rsid w:val="008F1950"/>
    <w:rsid w:val="009357D8"/>
    <w:rsid w:val="00936D90"/>
    <w:rsid w:val="009A2014"/>
    <w:rsid w:val="00A73152"/>
    <w:rsid w:val="00AE0F22"/>
    <w:rsid w:val="00B02376"/>
    <w:rsid w:val="00B061A2"/>
    <w:rsid w:val="00B62496"/>
    <w:rsid w:val="00BA096D"/>
    <w:rsid w:val="00BE130B"/>
    <w:rsid w:val="00C3402F"/>
    <w:rsid w:val="00CC381A"/>
    <w:rsid w:val="00D048EE"/>
    <w:rsid w:val="00D6423E"/>
    <w:rsid w:val="00DB10AE"/>
    <w:rsid w:val="00E148DC"/>
    <w:rsid w:val="00E22F29"/>
    <w:rsid w:val="00E57A84"/>
    <w:rsid w:val="00E73542"/>
    <w:rsid w:val="00E851FA"/>
    <w:rsid w:val="00F76D8E"/>
    <w:rsid w:val="00FC7D1E"/>
    <w:rsid w:val="06B34461"/>
    <w:rsid w:val="074D6554"/>
    <w:rsid w:val="08CD6934"/>
    <w:rsid w:val="0A9D21CB"/>
    <w:rsid w:val="140451C9"/>
    <w:rsid w:val="162F731B"/>
    <w:rsid w:val="1E0D437B"/>
    <w:rsid w:val="22D83E12"/>
    <w:rsid w:val="24845C35"/>
    <w:rsid w:val="26FB49E9"/>
    <w:rsid w:val="2D3F03FB"/>
    <w:rsid w:val="2F5836E9"/>
    <w:rsid w:val="328B2040"/>
    <w:rsid w:val="341E0B05"/>
    <w:rsid w:val="3ADA0AF1"/>
    <w:rsid w:val="3CFD1CFC"/>
    <w:rsid w:val="3ECD2378"/>
    <w:rsid w:val="4283657B"/>
    <w:rsid w:val="43C5391B"/>
    <w:rsid w:val="44FD328B"/>
    <w:rsid w:val="46E428B5"/>
    <w:rsid w:val="4756385B"/>
    <w:rsid w:val="49C4513B"/>
    <w:rsid w:val="4C1510A8"/>
    <w:rsid w:val="4D7810DE"/>
    <w:rsid w:val="4F075C23"/>
    <w:rsid w:val="58CE7C3D"/>
    <w:rsid w:val="59ED3234"/>
    <w:rsid w:val="5CAA067F"/>
    <w:rsid w:val="5D0740B6"/>
    <w:rsid w:val="5EAD6B21"/>
    <w:rsid w:val="601643FD"/>
    <w:rsid w:val="62E75D9C"/>
    <w:rsid w:val="66951BE2"/>
    <w:rsid w:val="6B2A452A"/>
    <w:rsid w:val="742926C1"/>
    <w:rsid w:val="745F6554"/>
    <w:rsid w:val="757A2259"/>
    <w:rsid w:val="77D969BE"/>
    <w:rsid w:val="78162F2F"/>
    <w:rsid w:val="7A7523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宋体" w:asciiTheme="minorHAnsi" w:hAnsiTheme="minorHAnsi" w:eastAsiaTheme="minorEastAsia"/>
      <w:b/>
      <w:spacing w:val="-11"/>
      <w:sz w:val="56"/>
      <w:szCs w:val="56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styleId="3">
    <w:name w:val="toc 7"/>
    <w:basedOn w:val="1"/>
    <w:next w:val="1"/>
    <w:qFormat/>
    <w:uiPriority w:val="0"/>
    <w:pPr>
      <w:widowControl w:val="0"/>
      <w:ind w:left="2520"/>
      <w:jc w:val="both"/>
    </w:pPr>
    <w:rPr>
      <w:rFonts w:ascii="Times New Roman" w:hAnsi="Times New Roman" w:eastAsia="楷体_GB2312" w:cs="Times New Roman"/>
      <w:b w:val="0"/>
      <w:spacing w:val="0"/>
      <w:kern w:val="2"/>
      <w:sz w:val="26"/>
      <w:szCs w:val="2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cs="宋体" w:asciiTheme="minorHAnsi" w:hAnsiTheme="minorHAnsi" w:eastAsiaTheme="minorEastAsia"/>
      <w:b/>
      <w:spacing w:val="-11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cs="宋体" w:asciiTheme="minorHAnsi" w:hAnsiTheme="minorHAnsi" w:eastAsiaTheme="minorEastAsia"/>
      <w:b/>
      <w:spacing w:val="-1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1192</Words>
  <Characters>1318</Characters>
  <Lines>9</Lines>
  <Paragraphs>2</Paragraphs>
  <TotalTime>10</TotalTime>
  <ScaleCrop>false</ScaleCrop>
  <LinksUpToDate>false</LinksUpToDate>
  <CharactersWithSpaces>1325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2024-11-22T09:33:00Z</dcterms:created>
  <dc:creator>tiger</dc:creator>
  <cp:lastModifiedBy>小草莓</cp:lastModifiedBy>
  <dcterms:modified xsi:type="dcterms:W3CDTF">2025-11-05T07:22:27Z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026997A5F9A149FDA8A107E188F282A1_13</vt:lpwstr>
  </property>
  <property fmtid="{D5CDD505-2E9C-101B-9397-08002B2CF9AE}" pid="4" name="KSOTemplateDocerSaveRecord">
    <vt:lpwstr>eyJoZGlkIjoiMjMzNDI0NzE5YzYyN2RjNTNlNmMxNmI4YjVmYjIyMTciLCJ1c2VySWQiOiI0NDUyNDAxMzIifQ==</vt:lpwstr>
  </property>
</Properties>
</file>